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9C42BD" w:rsidRPr="009C42BD" w:rsidTr="009C42BD">
        <w:tc>
          <w:tcPr>
            <w:tcW w:w="2500" w:type="pct"/>
          </w:tcPr>
          <w:p w:rsidR="009C42BD" w:rsidRPr="009C42BD" w:rsidRDefault="009C42BD" w:rsidP="009C42BD">
            <w:pPr>
              <w:ind w:left="-120"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>СОГЛАСОВАН</w:t>
            </w:r>
          </w:p>
          <w:p w:rsidR="009C42BD" w:rsidRPr="009C42BD" w:rsidRDefault="009C42BD" w:rsidP="009C42BD">
            <w:pPr>
              <w:ind w:left="-120"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протоколом профсоюзного комитета </w:t>
            </w:r>
          </w:p>
          <w:p w:rsidR="009C42BD" w:rsidRPr="009C42BD" w:rsidRDefault="009C42BD" w:rsidP="00942C8F">
            <w:pPr>
              <w:ind w:left="-77"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>ППО «Совет городского округа город Луганск Луганской Народной Республики»</w:t>
            </w:r>
            <w:r>
              <w:rPr>
                <w:szCs w:val="28"/>
              </w:rPr>
              <w:t xml:space="preserve"> </w:t>
            </w: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42C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сентября 2024 г.</w:t>
            </w: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C8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42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C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02-4</w:t>
            </w:r>
          </w:p>
        </w:tc>
        <w:tc>
          <w:tcPr>
            <w:tcW w:w="2500" w:type="pct"/>
          </w:tcPr>
          <w:p w:rsidR="009C42BD" w:rsidRPr="009C42BD" w:rsidRDefault="009C42BD" w:rsidP="009C42BD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9C42B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C42BD" w:rsidRPr="00406322" w:rsidRDefault="009C42BD" w:rsidP="009C4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 Председателя Со</w:t>
            </w: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>вета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>округа муниципальное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>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Луганск</w:t>
            </w:r>
          </w:p>
          <w:p w:rsidR="009C42BD" w:rsidRPr="00406322" w:rsidRDefault="009C42BD" w:rsidP="009C4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>Луганской Народной Республики</w:t>
            </w:r>
          </w:p>
          <w:p w:rsidR="009C42BD" w:rsidRPr="00406322" w:rsidRDefault="009C42BD" w:rsidP="009C42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7253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42C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</w:t>
            </w:r>
            <w:r w:rsidRPr="00F7253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Pr="00406322">
              <w:rPr>
                <w:rFonts w:ascii="Times New Roman" w:hAnsi="Times New Roman" w:cs="Times New Roman"/>
                <w:sz w:val="28"/>
                <w:szCs w:val="28"/>
              </w:rPr>
              <w:t xml:space="preserve"> 2024 г. № </w:t>
            </w:r>
            <w:r w:rsidR="00942C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33</w:t>
            </w:r>
          </w:p>
          <w:p w:rsidR="009C42BD" w:rsidRPr="009C42BD" w:rsidRDefault="009C42BD" w:rsidP="00BE24ED">
            <w:pPr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42BD" w:rsidRDefault="009C42BD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B4741C" w:rsidRDefault="00B4741C" w:rsidP="00E47637">
      <w:pPr>
        <w:pStyle w:val="a3"/>
        <w:spacing w:after="0" w:line="240" w:lineRule="auto"/>
        <w:ind w:right="-2"/>
        <w:jc w:val="both"/>
        <w:rPr>
          <w:sz w:val="28"/>
          <w:szCs w:val="28"/>
        </w:rPr>
      </w:pPr>
    </w:p>
    <w:p w:rsidR="009C42BD" w:rsidRPr="002D22B2" w:rsidRDefault="009C42BD" w:rsidP="009C42B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Кодекс этики и служебного поведения муниципальных служащих </w:t>
      </w:r>
      <w:r w:rsidR="00C40D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</w:t>
      </w:r>
      <w:r w:rsidRPr="002D22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Совете городского округа муниципальное образование городской округ город Луганск Луганской Народной</w:t>
      </w:r>
      <w:r w:rsidRPr="002D22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Республики</w:t>
      </w:r>
    </w:p>
    <w:p w:rsidR="009C42BD" w:rsidRPr="002D22B2" w:rsidRDefault="009C42BD" w:rsidP="009C4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0D36" w:rsidRDefault="00C40D36" w:rsidP="009C42B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42BD" w:rsidRPr="002D22B2" w:rsidRDefault="009C42BD" w:rsidP="009C42B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2D2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9C42BD" w:rsidRPr="002D22B2" w:rsidRDefault="009C42BD" w:rsidP="009C4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0D36" w:rsidRDefault="00C40D36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этики и служебного поведения муниципальных служащих в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Совете городского округа муниципальное образование городской округ город Луганск Луганской Народной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Кодекс) разработан в соответствии с положениями </w:t>
      </w:r>
      <w:hyperlink r:id="rId7" w:history="1">
        <w:r w:rsidRPr="00D772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Федеральных законов от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2008 года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D772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273-ФЗ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противодействии коррупции», от 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2007 года </w:t>
      </w:r>
      <w:hyperlink r:id="rId9" w:history="1">
        <w:r w:rsidRPr="00097C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25-ФЗ</w:t>
        </w:r>
      </w:hyperlink>
      <w:r w:rsidRP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муниципальной службе                в Российской Федерации», Типовым кодексом этики и служебного поведения государственных служащих Российской Федерации и муниципальных служащих, одобренного решением президиума Совета при Президенте Российской Федерации по противодействию коррупции </w:t>
      </w:r>
      <w:r w:rsid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</w:t>
      </w:r>
      <w:r w:rsid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>2010</w:t>
      </w:r>
      <w:r w:rsid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97C6F" w:rsidRP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(протокол № 21)</w:t>
      </w:r>
      <w:r w:rsidRP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Конституции Луганской Народной Республики,  </w:t>
      </w:r>
      <w:r w:rsidR="000A1F92" w:rsidRPr="00097C6F">
        <w:rPr>
          <w:rFonts w:ascii="Times New Roman" w:hAnsi="Times New Roman" w:cs="Times New Roman"/>
          <w:sz w:val="28"/>
          <w:szCs w:val="28"/>
        </w:rPr>
        <w:t>Законами</w:t>
      </w:r>
      <w:r w:rsidR="000A1F92" w:rsidRPr="00C44C72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 от 17 июля 2015 года № 45-</w:t>
      </w:r>
      <w:r w:rsidR="000A1F92" w:rsidRPr="00C44C7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A1F92" w:rsidRPr="00C44C72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</w:t>
      </w:r>
      <w:r w:rsidR="000A1F92">
        <w:rPr>
          <w:rFonts w:ascii="Times New Roman" w:hAnsi="Times New Roman" w:cs="Times New Roman"/>
          <w:sz w:val="28"/>
          <w:szCs w:val="28"/>
        </w:rPr>
        <w:t xml:space="preserve">, </w:t>
      </w:r>
      <w:r w:rsidR="000A1F92" w:rsidRPr="00C44C72">
        <w:rPr>
          <w:rFonts w:ascii="Times New Roman" w:hAnsi="Times New Roman" w:cs="Times New Roman"/>
          <w:sz w:val="28"/>
          <w:szCs w:val="28"/>
        </w:rPr>
        <w:t xml:space="preserve"> от 19</w:t>
      </w:r>
      <w:r w:rsidR="00097C6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0A1F92" w:rsidRPr="00C44C72">
        <w:rPr>
          <w:rFonts w:ascii="Times New Roman" w:hAnsi="Times New Roman" w:cs="Times New Roman"/>
          <w:sz w:val="28"/>
          <w:szCs w:val="28"/>
        </w:rPr>
        <w:t>2023</w:t>
      </w:r>
      <w:r w:rsidR="00097C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1F92" w:rsidRPr="00C44C72">
        <w:rPr>
          <w:rFonts w:ascii="Times New Roman" w:hAnsi="Times New Roman" w:cs="Times New Roman"/>
          <w:sz w:val="28"/>
          <w:szCs w:val="28"/>
        </w:rPr>
        <w:t xml:space="preserve"> № 8-</w:t>
      </w:r>
      <w:r w:rsidR="000A1F92" w:rsidRPr="00C44C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97C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1F92" w:rsidRPr="00C44C72">
        <w:rPr>
          <w:rFonts w:ascii="Times New Roman" w:hAnsi="Times New Roman" w:cs="Times New Roman"/>
          <w:sz w:val="28"/>
          <w:szCs w:val="28"/>
        </w:rPr>
        <w:t>«О муниципальной службе в Луганской Народной Республике»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нормативных правовых актов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Луганской Народной Республики</w:t>
      </w:r>
      <w:r w:rsidR="000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общепризнанных нравственных принципах и нормах российского общества и государства.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Совете городского округа муниципальное образование городской округ город Луганск Луганской Народной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муниципальные служащие).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призван способствовать безупречному исполнению муниципальными служащими возложенных на них служебных обязанностей, содействовать повышению правовой и нравственной культуры муниципальных служащих, укреплению авторитета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муниципальное образование городской округ город Луганск Луганской Народной Республики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городского округа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Граждане Российской Федерации, граждане иностранных 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международных договоров Российской </w:t>
      </w:r>
      <w:proofErr w:type="gramStart"/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которыми иностранные граждане имеет право находиться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муниципальной службе, поступающие на муниципальную службу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городского округа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обязаны ознакомиться с положениями Кодекса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соблюдать их в процессе своей служебной деятельности.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5.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</w:t>
      </w:r>
      <w:r w:rsidR="008632F3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8632F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городской округ город Луганск Луганской Народной Республики (далее – городской округ город Луганск)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обеспечение единых норм поведения муниципальных служащих.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Кодекс призван повысить эффективность выполнения муниципальными служащими своих должностных обязанностей.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9C42BD" w:rsidRPr="002D22B2" w:rsidRDefault="009C42BD" w:rsidP="009C4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42BD" w:rsidRPr="002D22B2" w:rsidRDefault="009C42BD" w:rsidP="009C4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42BD" w:rsidRPr="002D22B2" w:rsidRDefault="009C42BD" w:rsidP="009C42B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2D2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принципы и правила служебного поведения муниципальных служащих</w:t>
      </w:r>
    </w:p>
    <w:p w:rsidR="009C42BD" w:rsidRPr="002D22B2" w:rsidRDefault="009C42BD" w:rsidP="009C4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0D36" w:rsidRDefault="00C40D36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принципы служебного поведения муниципальных служащих являются основой поведения граждан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нахождением их на муниципальной службе.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служащие, сознавая ответственность перед государством, обществом и гражданами, обязаны: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исполнять должностные обязанности добросовестно и на высоком профессиональном уровне в целях обеспечения эффективной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 округа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исходить из того, что признание, соблюдение и защита прав и свобод человека и гражданина определяют основной смысл и содержание деятельности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 округа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муниципальных служащих;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осуществлять свою деятельность в пределах 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 округа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обеспечивать равное, беспристрастное отношение ко всем физическим и юридическим лицам, не оказывать предпочтение каким-либо общественным или религиозным объединениям, профессиональным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социальным группам, гражданам и организациям и не допускать предвзятости в отношении таких объединений, групп, граждан и организаций;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ж) соблюдать установленные федеральными законами ограничения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запреты, исполнять обязанности, связанные с прохождением муниципальной службы, установленные законодательством Российской Федерации и 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Луганской Народной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з) соблюдать нейтрально</w:t>
      </w:r>
      <w:r w:rsidR="000D40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исключающую возможность влияния на их служебную деятельность решений политических партий и общественных объединений;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и) соблюдать нормы служебной, профессиональной этики и правила делового поведения;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к) проявлять корректность и внимательность в обращении с гражданами и должностными лицами;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м) воздерживаться от поведения, которое могло бы вызвать сомнение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представительного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местного самоуправления;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н) принимать предусмотренные законодательством Российской Федерации меры по недопущению возникновения конфликта интересов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урегулированию возникших случаев конфликта интересов;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о) не использовать служебное положение для оказания влияния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деятельность государственных органов, органов местного самоуправления,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организаций, должностных лиц, государственных (муниципальных) служащих и граждан при решении вопросов личного характера;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п) воздерживаться от публичных высказываний, суждений и оценок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деятельности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города Луганска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руководителей, если это не входит в должностные обязанности муниципального служащего;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р) соблюдать установленные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Совете городского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правила публичных выступлений и предоставления служебной информации;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с) уважительно относиться к деятельности представителей средств массовой информации по информированию общества о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а также оказывать содействие в получении достоверной информации в установленном порядке;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заимствований, государственного и муниципального долга, за исключением случаев, когда это необходимо для точной передачи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Федерации, Конституцию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Луганской Народной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законы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Луганской Народной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нормативные правовые акты Луганской Народной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 Луганск Луганской Народной Республики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муниципальные правовые акты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города Луганска, </w:t>
      </w:r>
      <w:r w:rsidR="00BC2A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постановления, распоряжения Председателя</w:t>
      </w:r>
      <w:r w:rsidRPr="00BC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городского округа муниципальное образование городской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Луганск Луганской Народной Республики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обеспечить их исполнение.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служащие в своей деятельности не должны допускать нарушение законов и иных нормативных правовых актов, исходя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политической, экономической целесообразности либо по иным мотивам.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назначении на должность муниципальной службы и исполнении должностных обязанностей муниципальный служащий обязан заявить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или возможности наличия у него личной заинтересованности, которая влияет или может повлиять на надлежащее 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должностных обязанностей.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служащие, замещающие должности муниципальной службы, включенные </w:t>
      </w:r>
      <w:r w:rsidR="009C42BD" w:rsidRPr="003A7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0" w:history="1">
        <w:r w:rsidR="009C42BD" w:rsidRPr="003A7B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9C42BD" w:rsidRPr="003A7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должностей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замещении которых муниципальные служащие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 округа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представлять сведения о своих доходах, об имуществе и обязательствах имущественного характера, а также сведения о доходах, об имуществе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обязательствах имущественного характера своих супруги (супруга)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несовершеннолетних детей (далее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Перечень),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 и нормативными правовыми актами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Луганской Народной Республики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служащие, замещающие должности муниципальной службы, включенные в </w:t>
      </w:r>
      <w:hyperlink r:id="rId11" w:history="1">
        <w:r w:rsidR="009C42BD" w:rsidRPr="00E81A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обязаны представлять сведения о своих расходах, а также о расходах своих супруги (супруга)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несовершеннолетних детей в случаях и порядке, установленных Федеральным </w:t>
      </w:r>
      <w:hyperlink r:id="rId12" w:history="1">
        <w:r w:rsidR="009C42BD" w:rsidRPr="00E81A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9C42BD" w:rsidRPr="00E8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</w:t>
      </w:r>
      <w:r w:rsidR="005F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5F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230-ФЗ «О контроле</w:t>
      </w:r>
      <w:r w:rsidR="005F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соответствием расходов лиц, замещающих государственные должности, </w:t>
      </w:r>
      <w:r w:rsidR="005F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лиц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доходам», </w:t>
      </w:r>
      <w:r w:rsidR="009C42BD" w:rsidRPr="00E81AF4">
        <w:rPr>
          <w:rFonts w:ascii="Times New Roman" w:hAnsi="Times New Roman" w:cs="Times New Roman"/>
          <w:sz w:val="28"/>
          <w:szCs w:val="28"/>
        </w:rPr>
        <w:t>Законом Луганской Народной</w:t>
      </w:r>
      <w:r w:rsidR="009C42BD" w:rsidRPr="00E8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42FED" w:rsidRPr="00C44C72">
        <w:rPr>
          <w:rFonts w:ascii="Times New Roman" w:hAnsi="Times New Roman" w:cs="Times New Roman"/>
          <w:sz w:val="28"/>
          <w:szCs w:val="28"/>
        </w:rPr>
        <w:t>19</w:t>
      </w:r>
      <w:r w:rsidR="00A42FE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A42FED" w:rsidRPr="00C44C72">
        <w:rPr>
          <w:rFonts w:ascii="Times New Roman" w:hAnsi="Times New Roman" w:cs="Times New Roman"/>
          <w:sz w:val="28"/>
          <w:szCs w:val="28"/>
        </w:rPr>
        <w:t>2023</w:t>
      </w:r>
      <w:r w:rsidR="00A42FE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42FED" w:rsidRPr="00C44C72">
        <w:rPr>
          <w:rFonts w:ascii="Times New Roman" w:hAnsi="Times New Roman" w:cs="Times New Roman"/>
          <w:sz w:val="28"/>
          <w:szCs w:val="28"/>
        </w:rPr>
        <w:t xml:space="preserve"> № 8-</w:t>
      </w:r>
      <w:r w:rsidR="00A42FED" w:rsidRPr="00C44C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42FED" w:rsidRPr="00C44C72">
        <w:rPr>
          <w:rFonts w:ascii="Times New Roman" w:hAnsi="Times New Roman" w:cs="Times New Roman"/>
          <w:sz w:val="28"/>
          <w:szCs w:val="28"/>
        </w:rPr>
        <w:t xml:space="preserve">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муниципальной службе в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Луганской Народной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Республике».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Муниципальному служащему запрещается получать в связи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командировками и с другими официальными мероприятиями, признаются соответственно муниципальной собственностью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городского округа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передаются муниципальным служащим по акту в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городского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служащие должны воздерживаться от поведения (высказываний, жестов, действий), которое может быть воспринято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согласие принять взятку или как просьба о даче взятки.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Муниципальный служащий может обрабатывать и передавать служебную информацию при соблюдении действующих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Совете городского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норм и требований, принятых в соответствии с законодательством Российской Федерации.</w:t>
      </w:r>
    </w:p>
    <w:p w:rsidR="009C42BD" w:rsidRPr="002D22B2" w:rsidRDefault="00BF48C3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Муниципальный служащий обязан принимать соответствующие меры по обеспечению безопасности и конфиденциальности </w:t>
      </w:r>
      <w:proofErr w:type="gramStart"/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информации,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несанкционированное разглашение которой он несет ответственность или  которая стала известна ему в связи с исполнением им должностных обязанностей.</w:t>
      </w:r>
    </w:p>
    <w:p w:rsidR="00500101" w:rsidRDefault="00500101" w:rsidP="00C40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Pr="002D22B2" w:rsidRDefault="009C42BD" w:rsidP="00C40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42BD" w:rsidRPr="002D22B2" w:rsidRDefault="009C42BD" w:rsidP="009C4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D2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Этические правила служебного поведения муниципальных служащих</w:t>
      </w:r>
    </w:p>
    <w:p w:rsidR="009C42BD" w:rsidRDefault="009C42BD" w:rsidP="009C4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D36" w:rsidRPr="002D22B2" w:rsidRDefault="00C40D36" w:rsidP="009C4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служебном поведении муниципальному служащему необходимо исходить из конституционных положений о том, что человек, его права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свободы являются высшей ценностью и каждый гражданин имеет право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неприкосновенность частной жизни, личную и семейную тайну, защиту чести, достоинства, своего доброго имени.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служебном поведении муниципальный служащий воздерживается от: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угроз, оскорбительных выражений или реплик, действий, препятствующих нормальному общению или провоци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рующих противоправное поведение.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Муниципальные служащие должны быть вежливыми, доброжелательными, корректными, внимательными и проявлять терпимость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общении с гражданами и коллегами.</w:t>
      </w:r>
    </w:p>
    <w:p w:rsidR="009C42BD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Внешний вид муниципального служащего при исполнении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Совету городского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9C42BD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Pr="001E7D5C" w:rsidRDefault="009C42BD" w:rsidP="009C42BD">
      <w:pPr>
        <w:pStyle w:val="a4"/>
        <w:tabs>
          <w:tab w:val="left" w:pos="1187"/>
        </w:tabs>
        <w:ind w:left="0" w:right="1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D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1E7D5C">
        <w:rPr>
          <w:rFonts w:ascii="Times New Roman" w:hAnsi="Times New Roman" w:cs="Times New Roman"/>
          <w:b/>
          <w:sz w:val="28"/>
          <w:szCs w:val="28"/>
        </w:rPr>
        <w:t>Соблюдение норм Кодекса</w:t>
      </w:r>
    </w:p>
    <w:p w:rsidR="009C42BD" w:rsidRDefault="009C42BD" w:rsidP="009C42BD">
      <w:pPr>
        <w:pStyle w:val="ae"/>
        <w:spacing w:before="4"/>
        <w:ind w:left="0"/>
        <w:jc w:val="left"/>
        <w:rPr>
          <w:sz w:val="28"/>
          <w:szCs w:val="28"/>
        </w:rPr>
      </w:pPr>
    </w:p>
    <w:p w:rsidR="00C40D36" w:rsidRDefault="00C40D36" w:rsidP="009C42BD">
      <w:pPr>
        <w:pStyle w:val="ae"/>
        <w:spacing w:before="4"/>
        <w:ind w:left="0"/>
        <w:jc w:val="left"/>
        <w:rPr>
          <w:sz w:val="28"/>
          <w:szCs w:val="28"/>
        </w:rPr>
      </w:pPr>
    </w:p>
    <w:p w:rsidR="009C42BD" w:rsidRDefault="009C42BD" w:rsidP="009C42BD">
      <w:pPr>
        <w:pStyle w:val="ae"/>
        <w:spacing w:before="4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00101">
        <w:rPr>
          <w:sz w:val="28"/>
          <w:szCs w:val="28"/>
        </w:rPr>
        <w:t>6</w:t>
      </w:r>
      <w:r>
        <w:rPr>
          <w:sz w:val="28"/>
          <w:szCs w:val="28"/>
        </w:rPr>
        <w:t xml:space="preserve">. Совет городского округа в пределах своих полномочий реализует комплекс </w:t>
      </w:r>
      <w:r w:rsidRPr="001F65E9">
        <w:rPr>
          <w:sz w:val="28"/>
          <w:szCs w:val="28"/>
        </w:rPr>
        <w:t>мер по противодействию и профилактике коррупции,</w:t>
      </w:r>
      <w:r>
        <w:rPr>
          <w:sz w:val="28"/>
          <w:szCs w:val="28"/>
        </w:rPr>
        <w:t xml:space="preserve"> выявлению, предупреждению и пресечению коррупционных </w:t>
      </w:r>
      <w:r w:rsidRPr="001F65E9">
        <w:rPr>
          <w:sz w:val="28"/>
          <w:szCs w:val="28"/>
        </w:rPr>
        <w:t>п</w:t>
      </w:r>
      <w:r>
        <w:rPr>
          <w:sz w:val="28"/>
          <w:szCs w:val="28"/>
        </w:rPr>
        <w:t xml:space="preserve">равонарушений, а </w:t>
      </w:r>
      <w:r w:rsidRPr="001F65E9">
        <w:rPr>
          <w:sz w:val="28"/>
          <w:szCs w:val="28"/>
        </w:rPr>
        <w:t>также минимизации и (или) ликвидации последствий коррупционных правонарушений.</w:t>
      </w:r>
    </w:p>
    <w:p w:rsidR="009C42BD" w:rsidRDefault="00500101" w:rsidP="009C42BD">
      <w:pPr>
        <w:pStyle w:val="ae"/>
        <w:spacing w:before="4"/>
        <w:ind w:left="0" w:firstLine="709"/>
        <w:rPr>
          <w:sz w:val="28"/>
          <w:szCs w:val="28"/>
        </w:rPr>
      </w:pPr>
      <w:r>
        <w:rPr>
          <w:sz w:val="28"/>
          <w:szCs w:val="28"/>
        </w:rPr>
        <w:t>27</w:t>
      </w:r>
      <w:r w:rsidR="009C42BD">
        <w:rPr>
          <w:sz w:val="28"/>
          <w:szCs w:val="28"/>
        </w:rPr>
        <w:t>. Совет городского округа</w:t>
      </w:r>
      <w:r w:rsidR="009C42BD" w:rsidRPr="00170FE8">
        <w:rPr>
          <w:sz w:val="28"/>
          <w:szCs w:val="28"/>
        </w:rPr>
        <w:t xml:space="preserve"> вправе вносить дополнения и уточнения</w:t>
      </w:r>
      <w:r w:rsidR="009C42BD">
        <w:rPr>
          <w:sz w:val="28"/>
          <w:szCs w:val="28"/>
        </w:rPr>
        <w:t xml:space="preserve">            </w:t>
      </w:r>
      <w:r w:rsidR="009C42BD" w:rsidRPr="00170FE8">
        <w:rPr>
          <w:sz w:val="28"/>
          <w:szCs w:val="28"/>
        </w:rPr>
        <w:t xml:space="preserve"> в настоящий Кодекс, с учетом своих внутренних особенностей, а также изменений действующего законодательства Российской Федерации.</w:t>
      </w:r>
    </w:p>
    <w:p w:rsidR="009C42BD" w:rsidRDefault="00500101" w:rsidP="009C42BD">
      <w:pPr>
        <w:pStyle w:val="ae"/>
        <w:spacing w:before="4"/>
        <w:ind w:left="0" w:firstLine="709"/>
        <w:rPr>
          <w:sz w:val="28"/>
          <w:szCs w:val="28"/>
        </w:rPr>
      </w:pPr>
      <w:r>
        <w:rPr>
          <w:sz w:val="28"/>
          <w:szCs w:val="28"/>
        </w:rPr>
        <w:t>28</w:t>
      </w:r>
      <w:r w:rsidR="009C42BD">
        <w:rPr>
          <w:sz w:val="28"/>
          <w:szCs w:val="28"/>
        </w:rPr>
        <w:t>. Муниципальные служащие</w:t>
      </w:r>
      <w:r w:rsidR="009C42BD" w:rsidRPr="00170FE8">
        <w:rPr>
          <w:sz w:val="28"/>
          <w:szCs w:val="28"/>
        </w:rPr>
        <w:t xml:space="preserve"> обязаны ознакомиться с настоящим Кодексом под подпись.</w:t>
      </w:r>
    </w:p>
    <w:p w:rsidR="009C42BD" w:rsidRDefault="009C42BD" w:rsidP="009C42BD">
      <w:pPr>
        <w:pStyle w:val="ae"/>
        <w:spacing w:before="4"/>
        <w:ind w:left="0" w:firstLine="709"/>
        <w:rPr>
          <w:sz w:val="28"/>
          <w:szCs w:val="28"/>
        </w:rPr>
      </w:pPr>
    </w:p>
    <w:p w:rsidR="009C42BD" w:rsidRDefault="009C42BD" w:rsidP="009C42BD">
      <w:pPr>
        <w:pStyle w:val="ae"/>
        <w:spacing w:before="4"/>
        <w:ind w:left="0" w:firstLine="709"/>
        <w:rPr>
          <w:sz w:val="28"/>
          <w:szCs w:val="28"/>
        </w:rPr>
      </w:pPr>
    </w:p>
    <w:p w:rsidR="009C42BD" w:rsidRPr="002D22B2" w:rsidRDefault="009C42BD" w:rsidP="009C42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2D22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за нарушение положений Кодекса</w:t>
      </w:r>
    </w:p>
    <w:p w:rsidR="009C42BD" w:rsidRPr="002D22B2" w:rsidRDefault="009C42BD" w:rsidP="009C4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D36" w:rsidRDefault="00C40D36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BD" w:rsidRPr="002D22B2" w:rsidRDefault="00500101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Нарушение муниципальным служащим положений Кодекса подлежит рассмотрению на заседании комиссии по соблюдению требований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служебному поведению муниципальных служащих и урегулированию конфликта интересов в </w:t>
      </w:r>
      <w:r w:rsidR="009C4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Совете городского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муниципальными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служащий подлежит увольнению (освобождению от должности) в связи с утратой доверия в случае: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непринятия муниципальным служащим мер по предотвращению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урегулированию конфликта интересов, стороной которого он является;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непредставления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участия муниципального служащего на платной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деятельности органа управления коммерческой </w:t>
      </w:r>
      <w:proofErr w:type="gramStart"/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случаев, установленных федеральным законом;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осуществления муниципальным служащим предпринимательской деятельности;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вхождения муниципального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1310C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нарушения муниципальным служащим, его супругой (</w:t>
      </w:r>
      <w:proofErr w:type="gramStart"/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супругом)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пользоваться иностранными финансовыми инструментами</w:t>
      </w:r>
      <w:r w:rsidR="006437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643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7BC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случаев, установленных</w:t>
      </w:r>
      <w:r w:rsidR="00643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7BC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  <w:r w:rsidR="00131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42BD" w:rsidRPr="002D22B2" w:rsidRDefault="001310C2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 непредставления сведений о размещении информации                                                  в информационно-телекоммуникационной сети «Интернет»</w:t>
      </w:r>
      <w:r w:rsidR="009C42BD"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служащий несет ответственность 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9C42BD" w:rsidRPr="002D22B2" w:rsidRDefault="009C42BD" w:rsidP="009C4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01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Непринятие муниципальным служащим, которому стало известно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22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службы.</w:t>
      </w:r>
    </w:p>
    <w:p w:rsidR="009C42BD" w:rsidRPr="002D22B2" w:rsidRDefault="009C42BD" w:rsidP="009C42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9C42BD" w:rsidRDefault="009C42BD" w:rsidP="009153D3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42BD" w:rsidSect="00C447E8">
      <w:head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BF" w:rsidRDefault="005C43BF" w:rsidP="00585E27">
      <w:pPr>
        <w:spacing w:after="0" w:line="240" w:lineRule="auto"/>
      </w:pPr>
      <w:r>
        <w:separator/>
      </w:r>
    </w:p>
  </w:endnote>
  <w:endnote w:type="continuationSeparator" w:id="0">
    <w:p w:rsidR="005C43BF" w:rsidRDefault="005C43BF" w:rsidP="0058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BF" w:rsidRDefault="005C43BF" w:rsidP="00585E27">
      <w:pPr>
        <w:spacing w:after="0" w:line="240" w:lineRule="auto"/>
      </w:pPr>
      <w:r>
        <w:separator/>
      </w:r>
    </w:p>
  </w:footnote>
  <w:footnote w:type="continuationSeparator" w:id="0">
    <w:p w:rsidR="005C43BF" w:rsidRDefault="005C43BF" w:rsidP="0058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617827"/>
      <w:docPartObj>
        <w:docPartGallery w:val="Page Numbers (Top of Page)"/>
        <w:docPartUnique/>
      </w:docPartObj>
    </w:sdtPr>
    <w:sdtEndPr/>
    <w:sdtContent>
      <w:p w:rsidR="00CA476F" w:rsidRDefault="00CA47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1C">
          <w:rPr>
            <w:noProof/>
          </w:rPr>
          <w:t>7</w:t>
        </w:r>
        <w:r>
          <w:fldChar w:fldCharType="end"/>
        </w:r>
      </w:p>
    </w:sdtContent>
  </w:sdt>
  <w:p w:rsidR="00E15A20" w:rsidRDefault="00E15A2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CC"/>
    <w:rsid w:val="00011162"/>
    <w:rsid w:val="00033A83"/>
    <w:rsid w:val="000427CC"/>
    <w:rsid w:val="000937D9"/>
    <w:rsid w:val="00097C6F"/>
    <w:rsid w:val="000A1F92"/>
    <w:rsid w:val="000A455F"/>
    <w:rsid w:val="000B331C"/>
    <w:rsid w:val="000C15C4"/>
    <w:rsid w:val="000C62BA"/>
    <w:rsid w:val="000D0A11"/>
    <w:rsid w:val="000D1F2C"/>
    <w:rsid w:val="000D40F9"/>
    <w:rsid w:val="000F527D"/>
    <w:rsid w:val="00110C34"/>
    <w:rsid w:val="001310C2"/>
    <w:rsid w:val="001337FF"/>
    <w:rsid w:val="00171CC4"/>
    <w:rsid w:val="001B0B00"/>
    <w:rsid w:val="001D5F9D"/>
    <w:rsid w:val="001E7D5C"/>
    <w:rsid w:val="00263B91"/>
    <w:rsid w:val="00271BFF"/>
    <w:rsid w:val="00292E0D"/>
    <w:rsid w:val="002A497D"/>
    <w:rsid w:val="002B7B0C"/>
    <w:rsid w:val="002C1D65"/>
    <w:rsid w:val="002D7B87"/>
    <w:rsid w:val="003079E8"/>
    <w:rsid w:val="0034215E"/>
    <w:rsid w:val="00373BB6"/>
    <w:rsid w:val="00374C9B"/>
    <w:rsid w:val="00385586"/>
    <w:rsid w:val="003947FF"/>
    <w:rsid w:val="00395497"/>
    <w:rsid w:val="003C7BD7"/>
    <w:rsid w:val="004171FD"/>
    <w:rsid w:val="004218C3"/>
    <w:rsid w:val="00423644"/>
    <w:rsid w:val="00427802"/>
    <w:rsid w:val="004453CD"/>
    <w:rsid w:val="00465BCF"/>
    <w:rsid w:val="00493703"/>
    <w:rsid w:val="004C29CB"/>
    <w:rsid w:val="004C4EA6"/>
    <w:rsid w:val="00500101"/>
    <w:rsid w:val="00541F4A"/>
    <w:rsid w:val="00550D59"/>
    <w:rsid w:val="00572F5F"/>
    <w:rsid w:val="005740E4"/>
    <w:rsid w:val="00585E27"/>
    <w:rsid w:val="00586110"/>
    <w:rsid w:val="005937A3"/>
    <w:rsid w:val="0059380F"/>
    <w:rsid w:val="005C43BF"/>
    <w:rsid w:val="005D7DAF"/>
    <w:rsid w:val="005D7F8C"/>
    <w:rsid w:val="005F369A"/>
    <w:rsid w:val="00614C3A"/>
    <w:rsid w:val="00625A6A"/>
    <w:rsid w:val="00636855"/>
    <w:rsid w:val="006437BC"/>
    <w:rsid w:val="006E28ED"/>
    <w:rsid w:val="006F1720"/>
    <w:rsid w:val="006F3FE6"/>
    <w:rsid w:val="00707C27"/>
    <w:rsid w:val="007559F7"/>
    <w:rsid w:val="0076197B"/>
    <w:rsid w:val="00765955"/>
    <w:rsid w:val="00771E2E"/>
    <w:rsid w:val="007A50DB"/>
    <w:rsid w:val="007B292D"/>
    <w:rsid w:val="007C1E52"/>
    <w:rsid w:val="007E2637"/>
    <w:rsid w:val="007F3C37"/>
    <w:rsid w:val="00801ECF"/>
    <w:rsid w:val="008309A9"/>
    <w:rsid w:val="00830B7C"/>
    <w:rsid w:val="0086176C"/>
    <w:rsid w:val="008632F3"/>
    <w:rsid w:val="00873D87"/>
    <w:rsid w:val="00890734"/>
    <w:rsid w:val="008A5FF2"/>
    <w:rsid w:val="008B0EE3"/>
    <w:rsid w:val="008D16F6"/>
    <w:rsid w:val="008F1344"/>
    <w:rsid w:val="009153D3"/>
    <w:rsid w:val="0092792D"/>
    <w:rsid w:val="00942C8F"/>
    <w:rsid w:val="00981F60"/>
    <w:rsid w:val="00997000"/>
    <w:rsid w:val="009A6E23"/>
    <w:rsid w:val="009C42BD"/>
    <w:rsid w:val="009D34FA"/>
    <w:rsid w:val="009D45BB"/>
    <w:rsid w:val="009E307B"/>
    <w:rsid w:val="009E4ED2"/>
    <w:rsid w:val="009E7A3D"/>
    <w:rsid w:val="00A42FED"/>
    <w:rsid w:val="00A7532E"/>
    <w:rsid w:val="00A81D06"/>
    <w:rsid w:val="00A849DC"/>
    <w:rsid w:val="00AA075D"/>
    <w:rsid w:val="00AB3908"/>
    <w:rsid w:val="00AC2454"/>
    <w:rsid w:val="00AC2B36"/>
    <w:rsid w:val="00B0570C"/>
    <w:rsid w:val="00B10DFC"/>
    <w:rsid w:val="00B4741C"/>
    <w:rsid w:val="00B504E1"/>
    <w:rsid w:val="00B564D4"/>
    <w:rsid w:val="00B6711A"/>
    <w:rsid w:val="00B911D7"/>
    <w:rsid w:val="00B9264C"/>
    <w:rsid w:val="00BC2A1D"/>
    <w:rsid w:val="00BF48C3"/>
    <w:rsid w:val="00C26320"/>
    <w:rsid w:val="00C3262B"/>
    <w:rsid w:val="00C40D36"/>
    <w:rsid w:val="00C447E8"/>
    <w:rsid w:val="00C44C72"/>
    <w:rsid w:val="00C534BA"/>
    <w:rsid w:val="00C66DB1"/>
    <w:rsid w:val="00C82648"/>
    <w:rsid w:val="00CA476F"/>
    <w:rsid w:val="00CC7DB6"/>
    <w:rsid w:val="00CF2913"/>
    <w:rsid w:val="00D000B7"/>
    <w:rsid w:val="00D12D42"/>
    <w:rsid w:val="00D148D2"/>
    <w:rsid w:val="00D16300"/>
    <w:rsid w:val="00D27D5E"/>
    <w:rsid w:val="00D36C17"/>
    <w:rsid w:val="00D67874"/>
    <w:rsid w:val="00DA3079"/>
    <w:rsid w:val="00DA55E4"/>
    <w:rsid w:val="00DB793E"/>
    <w:rsid w:val="00DE2D9D"/>
    <w:rsid w:val="00DE71C0"/>
    <w:rsid w:val="00DF18B1"/>
    <w:rsid w:val="00DF52B8"/>
    <w:rsid w:val="00E15A20"/>
    <w:rsid w:val="00E40A51"/>
    <w:rsid w:val="00E44F38"/>
    <w:rsid w:val="00E47637"/>
    <w:rsid w:val="00E61E6C"/>
    <w:rsid w:val="00E7454F"/>
    <w:rsid w:val="00E83045"/>
    <w:rsid w:val="00ED78F7"/>
    <w:rsid w:val="00EF58F8"/>
    <w:rsid w:val="00F0140E"/>
    <w:rsid w:val="00F136B3"/>
    <w:rsid w:val="00F15EBE"/>
    <w:rsid w:val="00F24426"/>
    <w:rsid w:val="00F34649"/>
    <w:rsid w:val="00F63683"/>
    <w:rsid w:val="00F66323"/>
    <w:rsid w:val="00F72530"/>
    <w:rsid w:val="00F7281D"/>
    <w:rsid w:val="00F87BE5"/>
    <w:rsid w:val="00FB67AC"/>
    <w:rsid w:val="00FF2EA9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53AF8"/>
  <w15:chartTrackingRefBased/>
  <w15:docId w15:val="{6495137F-02E3-4F78-AEDE-070009C5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427CC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0427C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3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3C37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E4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FF2EA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2D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8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85E27"/>
  </w:style>
  <w:style w:type="paragraph" w:styleId="ac">
    <w:name w:val="footer"/>
    <w:basedOn w:val="a"/>
    <w:link w:val="ad"/>
    <w:uiPriority w:val="99"/>
    <w:unhideWhenUsed/>
    <w:rsid w:val="0058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85E27"/>
  </w:style>
  <w:style w:type="paragraph" w:styleId="ae">
    <w:name w:val="Body Text"/>
    <w:basedOn w:val="a"/>
    <w:link w:val="af"/>
    <w:uiPriority w:val="1"/>
    <w:qFormat/>
    <w:rsid w:val="009C42BD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9C42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8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2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1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5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9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0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3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2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1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5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0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0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2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6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4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0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8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5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2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3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0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6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7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1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5033&amp;date=08.12.2021&amp;dst=96&amp;fie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ate=08.12.2021" TargetMode="External"/><Relationship Id="rId12" Type="http://schemas.openxmlformats.org/officeDocument/2006/relationships/hyperlink" Target="https://login.consultant.ru/link/?req=doc&amp;base=LAW&amp;n=299547&amp;date=08.12.2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98&amp;n=103725&amp;dst=100013&amp;field=134&amp;date=08.12.202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8&amp;n=103725&amp;dst=100013&amp;field=134&amp;date=08.12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3524&amp;date=08.12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3B59-87E4-47E9-B439-E3A8CC4D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3011</Words>
  <Characters>17168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6</cp:revision>
  <cp:lastPrinted>2024-09-25T14:49:00Z</cp:lastPrinted>
  <dcterms:created xsi:type="dcterms:W3CDTF">2024-09-25T14:34:00Z</dcterms:created>
  <dcterms:modified xsi:type="dcterms:W3CDTF">2024-09-26T10:03:00Z</dcterms:modified>
</cp:coreProperties>
</file>