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A99408" wp14:editId="7AA0E57F">
            <wp:extent cx="657225" cy="828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77" cy="83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F85658">
        <w:rPr>
          <w:rFonts w:eastAsia="Lucida Sans Unicode"/>
          <w:b/>
          <w:lang w:eastAsia="ru-RU"/>
        </w:rPr>
        <w:t>ПРЕДСЕДАТЕЛЬ СОВЕТА</w:t>
      </w:r>
      <w:r w:rsidRPr="00816505">
        <w:rPr>
          <w:rFonts w:eastAsia="Lucida Sans Unicode"/>
          <w:b/>
          <w:lang w:eastAsia="ru-RU"/>
        </w:rPr>
        <w:t xml:space="preserve"> ГОРОДСКОГО ОКРУГА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816505">
        <w:rPr>
          <w:rFonts w:eastAsia="Lucida Sans Unicode"/>
          <w:b/>
          <w:lang w:eastAsia="ru-RU"/>
        </w:rPr>
        <w:t>МУНИЦИПАЛЬНОЕ ОБР</w:t>
      </w:r>
      <w:r>
        <w:rPr>
          <w:rFonts w:eastAsia="Lucida Sans Unicode"/>
          <w:b/>
          <w:lang w:eastAsia="ru-RU"/>
        </w:rPr>
        <w:t xml:space="preserve">АЗОВАНИЕ ГОРОДСКОЙ ОКРУГ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ГОРОД Л</w:t>
      </w:r>
      <w:r w:rsidRPr="00816505">
        <w:rPr>
          <w:rFonts w:eastAsia="Lucida Sans Unicode"/>
          <w:b/>
          <w:lang w:eastAsia="ru-RU"/>
        </w:rPr>
        <w:t>УГАНСК</w:t>
      </w:r>
      <w:r>
        <w:rPr>
          <w:rFonts w:eastAsia="Lucida Sans Unicode"/>
          <w:b/>
          <w:lang w:eastAsia="ru-RU"/>
        </w:rPr>
        <w:t xml:space="preserve"> ЛУГАНСКОЙ НАРОДНОЙ РЕСПУБЛИКИ</w:t>
      </w:r>
    </w:p>
    <w:p w:rsidR="009123E6" w:rsidRPr="00816505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ПЕРВЫЙ СОЗЫВ</w:t>
      </w:r>
    </w:p>
    <w:p w:rsidR="009123E6" w:rsidRPr="007023A7" w:rsidRDefault="009123E6" w:rsidP="009123E6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32"/>
          <w:szCs w:val="32"/>
          <w:lang w:eastAsia="ru-RU"/>
        </w:rPr>
      </w:pPr>
      <w:r>
        <w:rPr>
          <w:rFonts w:eastAsia="Times New Roman"/>
          <w:b/>
          <w:bCs/>
          <w:kern w:val="32"/>
          <w:sz w:val="32"/>
          <w:szCs w:val="32"/>
          <w:lang w:eastAsia="ru-RU"/>
        </w:rPr>
        <w:t>РАСПОРЯЖЕНИЕ</w:t>
      </w:r>
    </w:p>
    <w:p w:rsidR="009123E6" w:rsidRPr="009701CD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tbl>
      <w:tblPr>
        <w:tblW w:w="10048" w:type="dxa"/>
        <w:jc w:val="center"/>
        <w:tblLayout w:type="fixed"/>
        <w:tblLook w:val="0000" w:firstRow="0" w:lastRow="0" w:firstColumn="0" w:lastColumn="0" w:noHBand="0" w:noVBand="0"/>
      </w:tblPr>
      <w:tblGrid>
        <w:gridCol w:w="914"/>
        <w:gridCol w:w="3050"/>
        <w:gridCol w:w="3884"/>
        <w:gridCol w:w="540"/>
        <w:gridCol w:w="1660"/>
      </w:tblGrid>
      <w:tr w:rsidR="009123E6" w:rsidRPr="00A91D16" w:rsidTr="00DC51C5">
        <w:trPr>
          <w:cantSplit/>
          <w:jc w:val="center"/>
        </w:trPr>
        <w:tc>
          <w:tcPr>
            <w:tcW w:w="914" w:type="dxa"/>
          </w:tcPr>
          <w:p w:rsidR="009123E6" w:rsidRPr="00A91D16" w:rsidRDefault="009123E6" w:rsidP="00DC51C5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>
              <w:rPr>
                <w:rFonts w:eastAsia="Lucida Sans Unicode"/>
                <w:lang w:eastAsia="ru-RU"/>
              </w:rPr>
              <w:t>«</w:t>
            </w:r>
            <w:r w:rsidR="00DC51C5">
              <w:rPr>
                <w:rFonts w:eastAsia="Lucida Sans Unicode"/>
                <w:u w:val="single"/>
                <w:lang w:eastAsia="ru-RU"/>
              </w:rPr>
              <w:t>26</w:t>
            </w:r>
            <w:r>
              <w:rPr>
                <w:rFonts w:eastAsia="Lucida Sans Unicode"/>
                <w:lang w:eastAsia="ru-RU"/>
              </w:rPr>
              <w:t>»</w:t>
            </w:r>
          </w:p>
        </w:tc>
        <w:tc>
          <w:tcPr>
            <w:tcW w:w="3050" w:type="dxa"/>
          </w:tcPr>
          <w:p w:rsidR="009123E6" w:rsidRPr="00A91D16" w:rsidRDefault="00DC51C5" w:rsidP="00DC51C5">
            <w:pPr>
              <w:widowControl w:val="0"/>
              <w:suppressAutoHyphens/>
              <w:rPr>
                <w:rFonts w:eastAsia="Lucida Sans Unicode"/>
                <w:lang w:eastAsia="ru-RU"/>
              </w:rPr>
            </w:pPr>
            <w:r w:rsidRPr="00DC51C5">
              <w:rPr>
                <w:rFonts w:eastAsia="Lucida Sans Unicode"/>
                <w:u w:val="single"/>
                <w:lang w:eastAsia="ru-RU"/>
              </w:rPr>
              <w:t>сентября 2024 г</w:t>
            </w:r>
            <w:r>
              <w:rPr>
                <w:rFonts w:eastAsia="Lucida Sans Unicode"/>
                <w:lang w:eastAsia="ru-RU"/>
              </w:rPr>
              <w:t>.</w:t>
            </w:r>
          </w:p>
        </w:tc>
        <w:tc>
          <w:tcPr>
            <w:tcW w:w="3884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</w:p>
        </w:tc>
        <w:tc>
          <w:tcPr>
            <w:tcW w:w="540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 w:rsidRPr="00A91D16">
              <w:rPr>
                <w:rFonts w:eastAsia="Lucida Sans Unicode"/>
                <w:lang w:eastAsia="ru-RU"/>
              </w:rPr>
              <w:t>№</w:t>
            </w:r>
          </w:p>
        </w:tc>
        <w:tc>
          <w:tcPr>
            <w:tcW w:w="1660" w:type="dxa"/>
          </w:tcPr>
          <w:p w:rsidR="009123E6" w:rsidRPr="00DC51C5" w:rsidRDefault="00DC51C5" w:rsidP="00A27A82">
            <w:pPr>
              <w:widowControl w:val="0"/>
              <w:suppressAutoHyphens/>
              <w:jc w:val="center"/>
              <w:rPr>
                <w:rFonts w:eastAsia="Lucida Sans Unicode"/>
                <w:u w:val="single"/>
                <w:lang w:eastAsia="ru-RU"/>
              </w:rPr>
            </w:pPr>
            <w:r w:rsidRPr="00DC51C5">
              <w:rPr>
                <w:rFonts w:eastAsia="Lucida Sans Unicode"/>
                <w:u w:val="single"/>
                <w:lang w:eastAsia="ru-RU"/>
              </w:rPr>
              <w:t>34</w:t>
            </w:r>
          </w:p>
        </w:tc>
      </w:tr>
    </w:tbl>
    <w:p w:rsidR="009123E6" w:rsidRPr="009701CD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p w:rsidR="009123E6" w:rsidRPr="009701CD" w:rsidRDefault="009123E6" w:rsidP="009123E6">
      <w:pPr>
        <w:widowControl w:val="0"/>
        <w:suppressAutoHyphens/>
        <w:jc w:val="center"/>
        <w:rPr>
          <w:rFonts w:eastAsia="Lucida Sans Unicode"/>
          <w:color w:val="000000"/>
          <w:lang w:eastAsia="ru-RU"/>
        </w:rPr>
      </w:pPr>
    </w:p>
    <w:p w:rsidR="00332E1F" w:rsidRDefault="00CA76F4" w:rsidP="000E0DD1">
      <w:pPr>
        <w:ind w:right="-284"/>
        <w:jc w:val="center"/>
        <w:rPr>
          <w:b/>
        </w:rPr>
      </w:pPr>
      <w:r>
        <w:rPr>
          <w:b/>
        </w:rPr>
        <w:t xml:space="preserve">Об </w:t>
      </w:r>
      <w:r w:rsidR="00A278E5" w:rsidRPr="00A278E5">
        <w:rPr>
          <w:b/>
        </w:rPr>
        <w:t>актуализации сведений (о родственниках и свойственника</w:t>
      </w:r>
      <w:r>
        <w:rPr>
          <w:b/>
        </w:rPr>
        <w:t>х), содержащихся в анкетах, пред</w:t>
      </w:r>
      <w:r w:rsidR="00A278E5" w:rsidRPr="00A278E5">
        <w:rPr>
          <w:b/>
        </w:rPr>
        <w:t xml:space="preserve">ставляемых при назначении </w:t>
      </w:r>
      <w:r>
        <w:rPr>
          <w:b/>
        </w:rPr>
        <w:t xml:space="preserve">                                           </w:t>
      </w:r>
      <w:r w:rsidR="00A278E5" w:rsidRPr="00A278E5">
        <w:rPr>
          <w:b/>
        </w:rPr>
        <w:t>на муниципальные должности, должности муниципальной службы в целях выявления возможного конфликта интересов</w:t>
      </w:r>
    </w:p>
    <w:p w:rsidR="00F75A1D" w:rsidRDefault="00F75A1D" w:rsidP="00A278E5">
      <w:pPr>
        <w:jc w:val="center"/>
        <w:rPr>
          <w:b/>
        </w:rPr>
      </w:pPr>
    </w:p>
    <w:p w:rsidR="00594804" w:rsidRDefault="00F75A1D" w:rsidP="00594804">
      <w:pPr>
        <w:ind w:firstLine="426"/>
        <w:jc w:val="both"/>
      </w:pPr>
      <w:r>
        <w:t xml:space="preserve">В соответствии с Указом Президента Российской Федерации                                    от 16 августа 2021 года </w:t>
      </w:r>
      <w:r w:rsidR="00A616BA">
        <w:t>№ 478 «О Н</w:t>
      </w:r>
      <w:r>
        <w:t>ациональном плане противодействия коррупции</w:t>
      </w:r>
      <w:r w:rsidR="00A616BA">
        <w:t xml:space="preserve"> н</w:t>
      </w:r>
      <w:r>
        <w:t>а 2021 – 2</w:t>
      </w:r>
      <w:bookmarkStart w:id="0" w:name="_GoBack"/>
      <w:bookmarkEnd w:id="0"/>
      <w:r>
        <w:t xml:space="preserve">024 годы», распоряжением </w:t>
      </w:r>
      <w:r w:rsidR="002F52A4">
        <w:t>Главы Луганской Народной Респуб</w:t>
      </w:r>
      <w:r w:rsidR="00594804">
        <w:t>лики от 25 января 2024 года № 73</w:t>
      </w:r>
      <w:r w:rsidR="002F52A4">
        <w:t>-рг/24</w:t>
      </w:r>
      <w:r>
        <w:t xml:space="preserve"> «</w:t>
      </w:r>
      <w:r w:rsidR="002F52A4">
        <w:t>Об утверждении Плана мероприятий по противодействию коррупции в Луганской Народной Республике на 2024 год»</w:t>
      </w:r>
      <w:r w:rsidR="00594804">
        <w:t xml:space="preserve"> в целях обеспечения комплексного подхода к реализации мер по противодействию коррупции в Совете городского округа муниципальное образование городской округ город Луганск Луганской Народной Республики:</w:t>
      </w:r>
    </w:p>
    <w:p w:rsidR="00B44756" w:rsidRDefault="00B44756" w:rsidP="009B127E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F75A1D" w:rsidRDefault="009B127E" w:rsidP="009B127E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5A1D">
        <w:rPr>
          <w:sz w:val="28"/>
          <w:szCs w:val="28"/>
        </w:rPr>
        <w:t>Муниципальным служащим</w:t>
      </w:r>
      <w:r w:rsidR="002F52A4">
        <w:rPr>
          <w:sz w:val="28"/>
          <w:szCs w:val="28"/>
        </w:rPr>
        <w:t>, замещающим должности муниципальной службы в Совете городского округа муниципальное образование городской округ город Луганск Луганской Народной Республики</w:t>
      </w:r>
      <w:r>
        <w:rPr>
          <w:sz w:val="28"/>
          <w:szCs w:val="28"/>
        </w:rPr>
        <w:t>,</w:t>
      </w:r>
      <w:r w:rsidR="002F52A4">
        <w:rPr>
          <w:sz w:val="28"/>
          <w:szCs w:val="28"/>
        </w:rPr>
        <w:t xml:space="preserve"> и лицам, замещающим муниципальные должности в Совете городского округа муниципальное образование городской округ город Луганск Луганской Народной Республики</w:t>
      </w:r>
      <w:r w:rsidR="00F75A1D">
        <w:rPr>
          <w:sz w:val="28"/>
          <w:szCs w:val="28"/>
        </w:rPr>
        <w:t xml:space="preserve">,  </w:t>
      </w:r>
      <w:r>
        <w:rPr>
          <w:sz w:val="28"/>
          <w:szCs w:val="28"/>
        </w:rPr>
        <w:t>предо</w:t>
      </w:r>
      <w:r w:rsidR="00F75A1D">
        <w:rPr>
          <w:sz w:val="28"/>
          <w:szCs w:val="28"/>
        </w:rPr>
        <w:t>ставлять актуализированные сведения</w:t>
      </w:r>
      <w:r w:rsidR="000E0DD1">
        <w:rPr>
          <w:sz w:val="28"/>
          <w:szCs w:val="28"/>
        </w:rPr>
        <w:t xml:space="preserve"> </w:t>
      </w:r>
      <w:r w:rsidR="00F75A1D">
        <w:rPr>
          <w:sz w:val="28"/>
          <w:szCs w:val="28"/>
        </w:rPr>
        <w:t xml:space="preserve">(о родственниках </w:t>
      </w:r>
      <w:r w:rsidR="000E0DD1">
        <w:rPr>
          <w:sz w:val="28"/>
          <w:szCs w:val="28"/>
        </w:rPr>
        <w:t xml:space="preserve">                                                      </w:t>
      </w:r>
      <w:r w:rsidR="00F75A1D">
        <w:rPr>
          <w:sz w:val="28"/>
          <w:szCs w:val="28"/>
        </w:rPr>
        <w:t xml:space="preserve">и свойственниках), содержащиеся в анкетах, представляемых при назначении </w:t>
      </w:r>
      <w:r w:rsidR="000E0DD1">
        <w:rPr>
          <w:sz w:val="28"/>
          <w:szCs w:val="28"/>
        </w:rPr>
        <w:t xml:space="preserve">                       </w:t>
      </w:r>
      <w:r w:rsidR="00F75A1D">
        <w:rPr>
          <w:sz w:val="28"/>
          <w:szCs w:val="28"/>
        </w:rPr>
        <w:t>на муниципальные должности, должности муниципальной службы.</w:t>
      </w:r>
    </w:p>
    <w:p w:rsidR="009B127E" w:rsidRDefault="009B127E" w:rsidP="009B127E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F75A1D" w:rsidRDefault="009B127E" w:rsidP="009B127E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75A1D">
        <w:rPr>
          <w:sz w:val="28"/>
          <w:szCs w:val="28"/>
        </w:rPr>
        <w:t>Утвердить форму сведений (о родственниках и свойственниках), содержащихся в анкетах, представляемых при назначении на муниципальные должности, должности муниципальной службы, согласно приложению</w:t>
      </w:r>
      <w:r>
        <w:rPr>
          <w:sz w:val="28"/>
          <w:szCs w:val="28"/>
        </w:rPr>
        <w:t xml:space="preserve">                            </w:t>
      </w:r>
      <w:r w:rsidR="00F75A1D">
        <w:rPr>
          <w:sz w:val="28"/>
          <w:szCs w:val="28"/>
        </w:rPr>
        <w:t xml:space="preserve"> к настоящему распоряжению.</w:t>
      </w:r>
    </w:p>
    <w:p w:rsidR="001F546C" w:rsidRDefault="001F546C" w:rsidP="009B127E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1F546C" w:rsidRDefault="00B44756" w:rsidP="009B127E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546C" w:rsidRPr="009153D3">
        <w:rPr>
          <w:sz w:val="28"/>
          <w:szCs w:val="28"/>
        </w:rPr>
        <w:t xml:space="preserve">Ведущему специалисту аппарата Совета городского округа муниципальное образование городской округ город Луганск Луганской </w:t>
      </w:r>
      <w:r w:rsidR="001F546C" w:rsidRPr="009153D3">
        <w:rPr>
          <w:sz w:val="28"/>
          <w:szCs w:val="28"/>
        </w:rPr>
        <w:lastRenderedPageBreak/>
        <w:t xml:space="preserve">Народной Республики </w:t>
      </w:r>
      <w:proofErr w:type="spellStart"/>
      <w:r w:rsidR="001F546C" w:rsidRPr="009153D3">
        <w:rPr>
          <w:sz w:val="28"/>
          <w:szCs w:val="28"/>
        </w:rPr>
        <w:t>Басмановой</w:t>
      </w:r>
      <w:proofErr w:type="spellEnd"/>
      <w:r w:rsidR="001F546C" w:rsidRPr="009153D3">
        <w:rPr>
          <w:sz w:val="28"/>
          <w:szCs w:val="28"/>
        </w:rPr>
        <w:t xml:space="preserve"> Е.В. обеспечить ознакомление сотрудников </w:t>
      </w:r>
      <w:r w:rsidR="00611916">
        <w:rPr>
          <w:sz w:val="28"/>
          <w:szCs w:val="28"/>
        </w:rPr>
        <w:t xml:space="preserve">                       </w:t>
      </w:r>
      <w:r w:rsidR="001F546C" w:rsidRPr="009153D3">
        <w:rPr>
          <w:sz w:val="28"/>
          <w:szCs w:val="28"/>
        </w:rPr>
        <w:t>с</w:t>
      </w:r>
      <w:r w:rsidR="001F546C">
        <w:rPr>
          <w:sz w:val="28"/>
          <w:szCs w:val="28"/>
        </w:rPr>
        <w:t xml:space="preserve"> распоряжением.</w:t>
      </w:r>
    </w:p>
    <w:p w:rsidR="00F75A1D" w:rsidRDefault="001F546C" w:rsidP="009B127E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127E">
        <w:rPr>
          <w:sz w:val="28"/>
          <w:szCs w:val="28"/>
        </w:rPr>
        <w:t xml:space="preserve">. </w:t>
      </w:r>
      <w:r w:rsidR="00F75A1D">
        <w:rPr>
          <w:sz w:val="28"/>
          <w:szCs w:val="28"/>
        </w:rPr>
        <w:t>Контроль за исполнением настоящего распоряжения оставляю</w:t>
      </w:r>
      <w:r w:rsidR="009B127E">
        <w:rPr>
          <w:sz w:val="28"/>
          <w:szCs w:val="28"/>
        </w:rPr>
        <w:t xml:space="preserve">                          </w:t>
      </w:r>
      <w:r w:rsidR="00F75A1D">
        <w:rPr>
          <w:sz w:val="28"/>
          <w:szCs w:val="28"/>
        </w:rPr>
        <w:t xml:space="preserve"> за собой</w:t>
      </w:r>
      <w:r w:rsidR="009B127E">
        <w:rPr>
          <w:sz w:val="28"/>
          <w:szCs w:val="28"/>
        </w:rPr>
        <w:t>.</w:t>
      </w:r>
    </w:p>
    <w:p w:rsidR="009B127E" w:rsidRDefault="009B127E" w:rsidP="009B127E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9B127E" w:rsidRDefault="001F546C" w:rsidP="009B127E">
      <w:pPr>
        <w:ind w:firstLine="709"/>
        <w:jc w:val="both"/>
      </w:pPr>
      <w:r>
        <w:t>5</w:t>
      </w:r>
      <w:r w:rsidR="009B127E">
        <w:t>. Настоящее распоряжение вступает в силу со дня его подписания.</w:t>
      </w:r>
    </w:p>
    <w:p w:rsidR="009B127E" w:rsidRDefault="009B127E" w:rsidP="009B127E">
      <w:pPr>
        <w:pStyle w:val="a6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127E" w:rsidRDefault="009B127E" w:rsidP="009B127E">
      <w:pPr>
        <w:ind w:firstLine="709"/>
        <w:jc w:val="both"/>
      </w:pPr>
    </w:p>
    <w:p w:rsidR="009B127E" w:rsidRPr="00BD79BB" w:rsidRDefault="009B127E" w:rsidP="009B127E">
      <w:pPr>
        <w:pStyle w:val="a5"/>
        <w:spacing w:after="0" w:line="240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Pr="00BD79BB">
        <w:rPr>
          <w:sz w:val="28"/>
          <w:szCs w:val="28"/>
        </w:rPr>
        <w:t xml:space="preserve">редседатель Совета </w:t>
      </w:r>
      <w:r w:rsidRPr="00BD79BB">
        <w:rPr>
          <w:rFonts w:eastAsia="Calibri"/>
          <w:sz w:val="28"/>
          <w:szCs w:val="28"/>
          <w:lang w:eastAsia="en-US"/>
        </w:rPr>
        <w:t xml:space="preserve">городского округа </w:t>
      </w:r>
    </w:p>
    <w:p w:rsidR="009B127E" w:rsidRPr="00BD79BB" w:rsidRDefault="009B127E" w:rsidP="009B127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муниципальное образование </w:t>
      </w:r>
    </w:p>
    <w:p w:rsidR="009B127E" w:rsidRPr="00BD79BB" w:rsidRDefault="009B127E" w:rsidP="009B127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городской округ город Луганск </w:t>
      </w:r>
    </w:p>
    <w:p w:rsidR="009B127E" w:rsidRDefault="009B127E" w:rsidP="009B127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Луганской Народной Республики                                                    С.А. </w:t>
      </w:r>
      <w:proofErr w:type="spellStart"/>
      <w:r w:rsidRPr="00BD79BB">
        <w:rPr>
          <w:sz w:val="28"/>
          <w:szCs w:val="28"/>
        </w:rPr>
        <w:t>Цемкало</w:t>
      </w:r>
      <w:proofErr w:type="spellEnd"/>
      <w:r w:rsidRPr="00BD79BB">
        <w:rPr>
          <w:sz w:val="28"/>
          <w:szCs w:val="28"/>
        </w:rPr>
        <w:t xml:space="preserve"> </w:t>
      </w:r>
    </w:p>
    <w:p w:rsidR="009B127E" w:rsidRDefault="009B127E" w:rsidP="009B127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</w:p>
    <w:p w:rsidR="009B127E" w:rsidRDefault="009B127E" w:rsidP="009B127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</w:p>
    <w:p w:rsidR="009B127E" w:rsidRDefault="009B127E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p w:rsidR="001F546C" w:rsidRDefault="001F546C" w:rsidP="009B127E">
      <w:pPr>
        <w:pStyle w:val="a3"/>
        <w:spacing w:after="0"/>
        <w:ind w:firstLine="709"/>
        <w:jc w:val="both"/>
      </w:pPr>
    </w:p>
    <w:sectPr w:rsidR="001F546C" w:rsidSect="00D30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B6" w:rsidRDefault="000E05B6" w:rsidP="00F74CAE">
      <w:r>
        <w:separator/>
      </w:r>
    </w:p>
  </w:endnote>
  <w:endnote w:type="continuationSeparator" w:id="0">
    <w:p w:rsidR="000E05B6" w:rsidRDefault="000E05B6" w:rsidP="00F7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7" w:rsidRDefault="00D3035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7" w:rsidRDefault="00D3035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7" w:rsidRDefault="00D3035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B6" w:rsidRDefault="000E05B6" w:rsidP="00F74CAE">
      <w:r>
        <w:separator/>
      </w:r>
    </w:p>
  </w:footnote>
  <w:footnote w:type="continuationSeparator" w:id="0">
    <w:p w:rsidR="000E05B6" w:rsidRDefault="000E05B6" w:rsidP="00F74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57" w:rsidRDefault="00D303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966726"/>
      <w:docPartObj>
        <w:docPartGallery w:val="Page Numbers (Top of Page)"/>
        <w:docPartUnique/>
      </w:docPartObj>
    </w:sdtPr>
    <w:sdtEndPr/>
    <w:sdtContent>
      <w:p w:rsidR="00D30357" w:rsidRDefault="00D303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1C5">
          <w:rPr>
            <w:noProof/>
          </w:rPr>
          <w:t>2</w:t>
        </w:r>
        <w:r>
          <w:fldChar w:fldCharType="end"/>
        </w:r>
      </w:p>
    </w:sdtContent>
  </w:sdt>
  <w:p w:rsidR="00594804" w:rsidRDefault="0059480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804" w:rsidRDefault="0059480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750CB"/>
    <w:multiLevelType w:val="hybridMultilevel"/>
    <w:tmpl w:val="9A729BFA"/>
    <w:lvl w:ilvl="0" w:tplc="BD7A7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020C18"/>
    <w:rsid w:val="00083143"/>
    <w:rsid w:val="000E05B6"/>
    <w:rsid w:val="000E0DD1"/>
    <w:rsid w:val="0011339F"/>
    <w:rsid w:val="001F546C"/>
    <w:rsid w:val="002F52A4"/>
    <w:rsid w:val="00332E1F"/>
    <w:rsid w:val="004C4AC4"/>
    <w:rsid w:val="00594804"/>
    <w:rsid w:val="00611916"/>
    <w:rsid w:val="006901DC"/>
    <w:rsid w:val="00802FBA"/>
    <w:rsid w:val="00885EAB"/>
    <w:rsid w:val="008B7173"/>
    <w:rsid w:val="009123E6"/>
    <w:rsid w:val="009B127E"/>
    <w:rsid w:val="00A278E5"/>
    <w:rsid w:val="00A616BA"/>
    <w:rsid w:val="00B44756"/>
    <w:rsid w:val="00C56599"/>
    <w:rsid w:val="00CA76F4"/>
    <w:rsid w:val="00D30357"/>
    <w:rsid w:val="00DC51C5"/>
    <w:rsid w:val="00EA467C"/>
    <w:rsid w:val="00F74CAE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C6A4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75A1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75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9B127E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B12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1F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1133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qFormat/>
    <w:rsid w:val="00113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1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339F"/>
    <w:rPr>
      <w:rFonts w:ascii="Courier New" w:eastAsia="Calibri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F74C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4CAE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F74C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4CAE"/>
    <w:rPr>
      <w:rFonts w:ascii="Times New Roman" w:eastAsia="Calibri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F74C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4C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4</cp:revision>
  <cp:lastPrinted>2024-09-20T09:20:00Z</cp:lastPrinted>
  <dcterms:created xsi:type="dcterms:W3CDTF">2024-09-26T11:12:00Z</dcterms:created>
  <dcterms:modified xsi:type="dcterms:W3CDTF">2024-09-26T11:17:00Z</dcterms:modified>
</cp:coreProperties>
</file>